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8.11 -->
  <w:body>
    <w:p w:rsidR="001E7A79" w:rsidRPr="00202DAF" w:rsidP="00202DAF">
      <w:pPr>
        <w:spacing w:line="480" w:lineRule="auto"/>
        <w:jc w:val="center"/>
        <w:rPr>
          <w:rFonts w:ascii="Times New Roman" w:eastAsia="Times New Roman" w:hAnsi="Times New Roman" w:cs="Times New Roman"/>
          <w:bCs/>
          <w:sz w:val="24"/>
          <w:szCs w:val="24"/>
        </w:rPr>
      </w:pPr>
    </w:p>
    <w:p w:rsidR="001E7A79" w:rsidRPr="00202DAF" w:rsidP="00202DAF">
      <w:pPr>
        <w:spacing w:line="480" w:lineRule="auto"/>
        <w:jc w:val="center"/>
        <w:rPr>
          <w:rFonts w:ascii="Times New Roman" w:eastAsia="Times New Roman" w:hAnsi="Times New Roman" w:cs="Times New Roman"/>
          <w:bCs/>
          <w:sz w:val="24"/>
          <w:szCs w:val="24"/>
        </w:rPr>
      </w:pPr>
    </w:p>
    <w:p w:rsidR="001E7A79" w:rsidRPr="00202DAF" w:rsidP="00202DAF">
      <w:pPr>
        <w:spacing w:line="480" w:lineRule="auto"/>
        <w:jc w:val="center"/>
        <w:rPr>
          <w:rFonts w:ascii="Times New Roman" w:eastAsia="Times New Roman" w:hAnsi="Times New Roman" w:cs="Times New Roman"/>
          <w:bCs/>
          <w:sz w:val="24"/>
          <w:szCs w:val="24"/>
        </w:rPr>
      </w:pPr>
    </w:p>
    <w:p w:rsidR="001E7A79" w:rsidRPr="00202DAF" w:rsidP="00202DAF">
      <w:pPr>
        <w:spacing w:line="480" w:lineRule="auto"/>
        <w:jc w:val="center"/>
        <w:rPr>
          <w:rFonts w:ascii="Times New Roman" w:eastAsia="Times New Roman" w:hAnsi="Times New Roman" w:cs="Times New Roman"/>
          <w:bCs/>
          <w:sz w:val="24"/>
          <w:szCs w:val="24"/>
        </w:rPr>
      </w:pPr>
    </w:p>
    <w:p w:rsidR="001E7A79" w:rsidRPr="00202DAF" w:rsidP="00202DAF">
      <w:pPr>
        <w:spacing w:line="480" w:lineRule="auto"/>
        <w:jc w:val="center"/>
        <w:rPr>
          <w:rFonts w:ascii="Times New Roman" w:eastAsia="Times New Roman" w:hAnsi="Times New Roman" w:cs="Times New Roman"/>
          <w:bCs/>
          <w:sz w:val="24"/>
          <w:szCs w:val="24"/>
        </w:rPr>
      </w:pPr>
    </w:p>
    <w:p w:rsidR="001E7A79" w:rsidRPr="00202DAF" w:rsidP="00202DAF">
      <w:pPr>
        <w:spacing w:line="480" w:lineRule="auto"/>
        <w:jc w:val="center"/>
        <w:rPr>
          <w:rFonts w:ascii="Times New Roman" w:eastAsia="Times New Roman" w:hAnsi="Times New Roman" w:cs="Times New Roman"/>
          <w:bCs/>
          <w:sz w:val="24"/>
          <w:szCs w:val="24"/>
        </w:rPr>
      </w:pPr>
    </w:p>
    <w:p w:rsidR="001E7A79" w:rsidRPr="00202DAF" w:rsidP="00202DAF">
      <w:pPr>
        <w:spacing w:line="480" w:lineRule="auto"/>
        <w:jc w:val="center"/>
        <w:rPr>
          <w:rFonts w:ascii="Times New Roman" w:eastAsia="Times New Roman" w:hAnsi="Times New Roman" w:cs="Times New Roman"/>
          <w:bCs/>
          <w:sz w:val="24"/>
          <w:szCs w:val="24"/>
        </w:rPr>
      </w:pPr>
    </w:p>
    <w:p w:rsidR="00481880" w:rsidRPr="00202DAF" w:rsidP="00202DAF">
      <w:pPr>
        <w:spacing w:line="480" w:lineRule="auto"/>
        <w:jc w:val="center"/>
        <w:rPr>
          <w:rFonts w:ascii="Times New Roman" w:eastAsia="Times New Roman" w:hAnsi="Times New Roman" w:cs="Times New Roman"/>
          <w:bCs/>
          <w:sz w:val="24"/>
          <w:szCs w:val="24"/>
        </w:rPr>
      </w:pPr>
      <w:r w:rsidRPr="00202DAF">
        <w:rPr>
          <w:rFonts w:ascii="Times New Roman" w:eastAsia="Times New Roman" w:hAnsi="Times New Roman" w:cs="Times New Roman"/>
          <w:bCs/>
          <w:sz w:val="24"/>
          <w:szCs w:val="24"/>
        </w:rPr>
        <w:t>Change Management Consultation</w:t>
      </w:r>
    </w:p>
    <w:p w:rsidR="00481880" w:rsidRPr="00202DAF" w:rsidP="00202DAF">
      <w:pPr>
        <w:spacing w:line="480" w:lineRule="auto"/>
        <w:jc w:val="center"/>
        <w:rPr>
          <w:rFonts w:ascii="Times New Roman" w:eastAsia="Times New Roman" w:hAnsi="Times New Roman" w:cs="Times New Roman"/>
          <w:bCs/>
          <w:sz w:val="24"/>
          <w:szCs w:val="24"/>
        </w:rPr>
      </w:pPr>
      <w:r w:rsidRPr="00202DAF">
        <w:rPr>
          <w:rFonts w:ascii="Times New Roman" w:eastAsia="Times New Roman" w:hAnsi="Times New Roman" w:cs="Times New Roman"/>
          <w:bCs/>
          <w:sz w:val="24"/>
          <w:szCs w:val="24"/>
        </w:rPr>
        <w:t>Name</w:t>
      </w:r>
    </w:p>
    <w:p w:rsidR="00481880" w:rsidRPr="00202DAF" w:rsidP="00202DAF">
      <w:pPr>
        <w:spacing w:line="480" w:lineRule="auto"/>
        <w:jc w:val="center"/>
        <w:rPr>
          <w:rFonts w:ascii="Times New Roman" w:eastAsia="Times New Roman" w:hAnsi="Times New Roman" w:cs="Times New Roman"/>
          <w:bCs/>
          <w:sz w:val="24"/>
          <w:szCs w:val="24"/>
        </w:rPr>
      </w:pPr>
      <w:r w:rsidRPr="00202DAF">
        <w:rPr>
          <w:rFonts w:ascii="Times New Roman" w:eastAsia="Times New Roman" w:hAnsi="Times New Roman" w:cs="Times New Roman"/>
          <w:bCs/>
          <w:sz w:val="24"/>
          <w:szCs w:val="24"/>
        </w:rPr>
        <w:t>Institution</w:t>
      </w:r>
    </w:p>
    <w:p w:rsidR="00481880" w:rsidRPr="00202DAF" w:rsidP="00202DAF">
      <w:pPr>
        <w:spacing w:line="480" w:lineRule="auto"/>
        <w:jc w:val="center"/>
        <w:rPr>
          <w:rFonts w:ascii="Times New Roman" w:eastAsia="Times New Roman" w:hAnsi="Times New Roman" w:cs="Times New Roman"/>
          <w:bCs/>
          <w:sz w:val="24"/>
          <w:szCs w:val="24"/>
        </w:rPr>
      </w:pPr>
      <w:r w:rsidRPr="00202DAF">
        <w:rPr>
          <w:rFonts w:ascii="Times New Roman" w:eastAsia="Times New Roman" w:hAnsi="Times New Roman" w:cs="Times New Roman"/>
          <w:bCs/>
          <w:sz w:val="24"/>
          <w:szCs w:val="24"/>
        </w:rPr>
        <w:t>Date</w:t>
      </w:r>
    </w:p>
    <w:p w:rsidR="001E7A79" w:rsidRPr="00202DAF" w:rsidP="00202DAF">
      <w:pPr>
        <w:spacing w:line="480" w:lineRule="auto"/>
        <w:jc w:val="center"/>
        <w:rPr>
          <w:rFonts w:ascii="Times New Roman" w:eastAsia="Times New Roman" w:hAnsi="Times New Roman" w:cs="Times New Roman"/>
          <w:bCs/>
          <w:sz w:val="24"/>
          <w:szCs w:val="24"/>
        </w:rPr>
      </w:pPr>
    </w:p>
    <w:p w:rsidR="001E7A79" w:rsidRPr="00202DAF" w:rsidP="00202DAF">
      <w:pPr>
        <w:spacing w:line="480" w:lineRule="auto"/>
        <w:jc w:val="center"/>
        <w:rPr>
          <w:rFonts w:ascii="Times New Roman" w:eastAsia="Times New Roman" w:hAnsi="Times New Roman" w:cs="Times New Roman"/>
          <w:bCs/>
          <w:sz w:val="24"/>
          <w:szCs w:val="24"/>
        </w:rPr>
      </w:pPr>
    </w:p>
    <w:p w:rsidR="001E7A79" w:rsidRPr="00202DAF" w:rsidP="00202DAF">
      <w:pPr>
        <w:spacing w:line="480" w:lineRule="auto"/>
        <w:jc w:val="center"/>
        <w:rPr>
          <w:rFonts w:ascii="Times New Roman" w:eastAsia="Times New Roman" w:hAnsi="Times New Roman" w:cs="Times New Roman"/>
          <w:bCs/>
          <w:sz w:val="24"/>
          <w:szCs w:val="24"/>
        </w:rPr>
      </w:pPr>
    </w:p>
    <w:p w:rsidR="001E7A79" w:rsidRPr="00202DAF" w:rsidP="00202DAF">
      <w:pPr>
        <w:spacing w:line="480" w:lineRule="auto"/>
        <w:jc w:val="center"/>
        <w:rPr>
          <w:rFonts w:ascii="Times New Roman" w:eastAsia="Times New Roman" w:hAnsi="Times New Roman" w:cs="Times New Roman"/>
          <w:bCs/>
          <w:sz w:val="24"/>
          <w:szCs w:val="24"/>
        </w:rPr>
      </w:pPr>
    </w:p>
    <w:p w:rsidR="001E7A79" w:rsidRPr="00202DAF" w:rsidP="00202DAF">
      <w:pPr>
        <w:spacing w:line="480" w:lineRule="auto"/>
        <w:jc w:val="center"/>
        <w:rPr>
          <w:rFonts w:ascii="Times New Roman" w:eastAsia="Times New Roman" w:hAnsi="Times New Roman" w:cs="Times New Roman"/>
          <w:bCs/>
          <w:sz w:val="24"/>
          <w:szCs w:val="24"/>
        </w:rPr>
      </w:pPr>
    </w:p>
    <w:p w:rsidR="001E7A79" w:rsidRPr="00202DAF" w:rsidP="00202DAF">
      <w:pPr>
        <w:spacing w:line="480" w:lineRule="auto"/>
        <w:jc w:val="center"/>
        <w:rPr>
          <w:rFonts w:ascii="Times New Roman" w:eastAsia="Times New Roman" w:hAnsi="Times New Roman" w:cs="Times New Roman"/>
          <w:bCs/>
          <w:sz w:val="24"/>
          <w:szCs w:val="24"/>
        </w:rPr>
      </w:pPr>
    </w:p>
    <w:p w:rsidR="001E7A79" w:rsidRPr="00202DAF" w:rsidP="00202DAF">
      <w:pPr>
        <w:spacing w:line="480" w:lineRule="auto"/>
        <w:jc w:val="center"/>
        <w:rPr>
          <w:rFonts w:ascii="Times New Roman" w:eastAsia="Times New Roman" w:hAnsi="Times New Roman" w:cs="Times New Roman"/>
          <w:bCs/>
          <w:sz w:val="24"/>
          <w:szCs w:val="24"/>
        </w:rPr>
      </w:pPr>
    </w:p>
    <w:p w:rsidR="00B11235" w:rsidRPr="00202DAF" w:rsidP="00202DAF">
      <w:pPr>
        <w:spacing w:line="480" w:lineRule="auto"/>
        <w:rPr>
          <w:rFonts w:ascii="Times New Roman" w:hAnsi="Times New Roman" w:cs="Times New Roman"/>
          <w:b/>
          <w:sz w:val="24"/>
          <w:szCs w:val="24"/>
        </w:rPr>
      </w:pPr>
      <w:r w:rsidRPr="00202DAF">
        <w:rPr>
          <w:rFonts w:ascii="Times New Roman" w:eastAsia="Times New Roman" w:hAnsi="Times New Roman" w:cs="Times New Roman"/>
          <w:b/>
          <w:sz w:val="24"/>
          <w:szCs w:val="24"/>
        </w:rPr>
        <w:t>A.  Discuss the need for change for the company in the scenario using either the systems contingency model or the organizational life cycle model.</w:t>
      </w:r>
    </w:p>
    <w:p w:rsidR="00B11235" w:rsidRPr="00202DAF" w:rsidP="00202DAF">
      <w:pPr>
        <w:spacing w:line="480" w:lineRule="auto"/>
        <w:rPr>
          <w:rFonts w:ascii="Times New Roman" w:hAnsi="Times New Roman" w:cs="Times New Roman"/>
          <w:sz w:val="24"/>
          <w:szCs w:val="24"/>
        </w:rPr>
      </w:pPr>
      <w:r w:rsidRPr="00202DAF">
        <w:rPr>
          <w:rFonts w:ascii="Times New Roman" w:hAnsi="Times New Roman" w:cs="Times New Roman"/>
          <w:sz w:val="24"/>
          <w:szCs w:val="24"/>
        </w:rPr>
        <w:t>The company requires to become a learning organization that encourages the growth of employees with the growth of the company. The organization life cycle model is considered to be the best for describing the nee</w:t>
      </w:r>
      <w:r w:rsidRPr="00202DAF" w:rsidR="00481880">
        <w:rPr>
          <w:rFonts w:ascii="Times New Roman" w:hAnsi="Times New Roman" w:cs="Times New Roman"/>
          <w:sz w:val="24"/>
          <w:szCs w:val="24"/>
        </w:rPr>
        <w:t>d for change for the companies (</w:t>
      </w:r>
      <w:r w:rsidRPr="00202DAF" w:rsidR="00481880">
        <w:rPr>
          <w:rFonts w:ascii="Times New Roman" w:hAnsi="Times New Roman" w:cs="Times New Roman"/>
          <w:color w:val="222222"/>
          <w:sz w:val="24"/>
          <w:szCs w:val="24"/>
          <w:shd w:val="clear" w:color="auto" w:fill="FFFFFF"/>
        </w:rPr>
        <w:t xml:space="preserve">Barlow, 2011). </w:t>
      </w:r>
      <w:r w:rsidRPr="00202DAF" w:rsidR="00C86A3C">
        <w:rPr>
          <w:rFonts w:ascii="Times New Roman" w:hAnsi="Times New Roman" w:cs="Times New Roman"/>
          <w:sz w:val="24"/>
          <w:szCs w:val="24"/>
        </w:rPr>
        <w:t xml:space="preserve">After having an experience of </w:t>
      </w:r>
      <w:r w:rsidRPr="00202DAF">
        <w:rPr>
          <w:rFonts w:ascii="Times New Roman" w:hAnsi="Times New Roman" w:cs="Times New Roman"/>
          <w:sz w:val="24"/>
          <w:szCs w:val="24"/>
        </w:rPr>
        <w:t>years of stability, the company experienced rapid growth at a period. The company is in stage five of the o</w:t>
      </w:r>
      <w:r w:rsidRPr="00202DAF" w:rsidR="00C86A3C">
        <w:rPr>
          <w:rFonts w:ascii="Times New Roman" w:hAnsi="Times New Roman" w:cs="Times New Roman"/>
          <w:sz w:val="24"/>
          <w:szCs w:val="24"/>
        </w:rPr>
        <w:t>rganizational life cycle model because</w:t>
      </w:r>
      <w:r w:rsidRPr="00202DAF">
        <w:rPr>
          <w:rFonts w:ascii="Times New Roman" w:hAnsi="Times New Roman" w:cs="Times New Roman"/>
          <w:sz w:val="24"/>
          <w:szCs w:val="24"/>
        </w:rPr>
        <w:t xml:space="preserve"> they</w:t>
      </w:r>
      <w:r w:rsidRPr="00202DAF" w:rsidR="00C86A3C">
        <w:rPr>
          <w:rFonts w:ascii="Times New Roman" w:hAnsi="Times New Roman" w:cs="Times New Roman"/>
          <w:sz w:val="24"/>
          <w:szCs w:val="24"/>
        </w:rPr>
        <w:t xml:space="preserve"> require</w:t>
      </w:r>
      <w:r w:rsidRPr="00202DAF">
        <w:rPr>
          <w:rFonts w:ascii="Times New Roman" w:hAnsi="Times New Roman" w:cs="Times New Roman"/>
          <w:sz w:val="24"/>
          <w:szCs w:val="24"/>
        </w:rPr>
        <w:t xml:space="preserve"> </w:t>
      </w:r>
      <w:r w:rsidRPr="00202DAF" w:rsidR="00C86A3C">
        <w:rPr>
          <w:rFonts w:ascii="Times New Roman" w:hAnsi="Times New Roman" w:cs="Times New Roman"/>
          <w:sz w:val="24"/>
          <w:szCs w:val="24"/>
        </w:rPr>
        <w:t xml:space="preserve">revitalizing for them to continue to have </w:t>
      </w:r>
      <w:r w:rsidRPr="00202DAF">
        <w:rPr>
          <w:rFonts w:ascii="Times New Roman" w:hAnsi="Times New Roman" w:cs="Times New Roman"/>
          <w:sz w:val="24"/>
          <w:szCs w:val="24"/>
        </w:rPr>
        <w:t>growth.</w:t>
      </w:r>
    </w:p>
    <w:p w:rsidR="00B11235" w:rsidRPr="00202DAF" w:rsidP="00202DAF">
      <w:pPr>
        <w:spacing w:after="0" w:line="480" w:lineRule="auto"/>
        <w:rPr>
          <w:rFonts w:ascii="Times New Roman" w:eastAsia="Times New Roman" w:hAnsi="Times New Roman" w:cs="Times New Roman"/>
          <w:b/>
          <w:sz w:val="24"/>
          <w:szCs w:val="24"/>
        </w:rPr>
      </w:pPr>
      <w:r w:rsidRPr="00202DAF">
        <w:rPr>
          <w:rFonts w:ascii="Times New Roman" w:eastAsia="Times New Roman" w:hAnsi="Times New Roman" w:cs="Times New Roman"/>
          <w:b/>
          <w:sz w:val="24"/>
          <w:szCs w:val="24"/>
        </w:rPr>
        <w:t>B.  Describe the differences between a learning organization and a traditional organization.</w:t>
      </w:r>
    </w:p>
    <w:p w:rsidR="00B11235" w:rsidRPr="00202DAF" w:rsidP="00202DAF">
      <w:pPr>
        <w:spacing w:line="480" w:lineRule="auto"/>
        <w:rPr>
          <w:rFonts w:ascii="Times New Roman" w:hAnsi="Times New Roman" w:cs="Times New Roman"/>
          <w:sz w:val="24"/>
          <w:szCs w:val="24"/>
        </w:rPr>
      </w:pPr>
      <w:r w:rsidRPr="00202DAF">
        <w:rPr>
          <w:rFonts w:ascii="Times New Roman" w:hAnsi="Times New Roman" w:cs="Times New Roman"/>
          <w:sz w:val="24"/>
          <w:szCs w:val="24"/>
        </w:rPr>
        <w:t>A learning organization tends to encourage</w:t>
      </w:r>
      <w:r w:rsidRPr="00202DAF">
        <w:rPr>
          <w:rFonts w:ascii="Times New Roman" w:hAnsi="Times New Roman" w:cs="Times New Roman"/>
          <w:sz w:val="24"/>
          <w:szCs w:val="24"/>
        </w:rPr>
        <w:t xml:space="preserve"> the growth and development of employees at a personal and professional level. In a learning organization, creativity is supported and encouraged. In a traditional organization, consistency and redundanc</w:t>
      </w:r>
      <w:r w:rsidRPr="00202DAF" w:rsidR="00481880">
        <w:rPr>
          <w:rFonts w:ascii="Times New Roman" w:hAnsi="Times New Roman" w:cs="Times New Roman"/>
          <w:sz w:val="24"/>
          <w:szCs w:val="24"/>
        </w:rPr>
        <w:t>y are preferred over creativity (</w:t>
      </w:r>
      <w:r w:rsidRPr="00202DAF" w:rsidR="00481880">
        <w:rPr>
          <w:rFonts w:ascii="Times New Roman" w:hAnsi="Times New Roman" w:cs="Times New Roman"/>
          <w:color w:val="222222"/>
          <w:sz w:val="24"/>
          <w:szCs w:val="24"/>
          <w:shd w:val="clear" w:color="auto" w:fill="FFFFFF"/>
        </w:rPr>
        <w:t>Daft, 2010).</w:t>
      </w:r>
      <w:r w:rsidRPr="00202DAF">
        <w:rPr>
          <w:rFonts w:ascii="Times New Roman" w:hAnsi="Times New Roman" w:cs="Times New Roman"/>
          <w:sz w:val="24"/>
          <w:szCs w:val="24"/>
        </w:rPr>
        <w:t xml:space="preserve"> Traditional organizations tend to experience less variation in day to day operations.</w:t>
      </w:r>
    </w:p>
    <w:p w:rsidR="00B11235" w:rsidRPr="00202DAF" w:rsidP="00202DAF">
      <w:pPr>
        <w:spacing w:after="0" w:line="480" w:lineRule="auto"/>
        <w:rPr>
          <w:rFonts w:ascii="Times New Roman" w:eastAsia="Times New Roman" w:hAnsi="Times New Roman" w:cs="Times New Roman"/>
          <w:b/>
          <w:i/>
          <w:sz w:val="24"/>
          <w:szCs w:val="24"/>
        </w:rPr>
      </w:pPr>
      <w:r w:rsidRPr="00202DAF">
        <w:rPr>
          <w:rFonts w:ascii="Times New Roman" w:eastAsia="Times New Roman" w:hAnsi="Times New Roman" w:cs="Times New Roman"/>
          <w:b/>
          <w:i/>
          <w:sz w:val="24"/>
          <w:szCs w:val="24"/>
        </w:rPr>
        <w:t>1.  Identify which stage of Woolner’s 5-stage model the company is currently in.</w:t>
      </w:r>
    </w:p>
    <w:p w:rsidR="00B11235" w:rsidRPr="00202DAF" w:rsidP="00202DAF">
      <w:pPr>
        <w:spacing w:line="480" w:lineRule="auto"/>
        <w:rPr>
          <w:rFonts w:ascii="Times New Roman" w:hAnsi="Times New Roman" w:cs="Times New Roman"/>
          <w:sz w:val="24"/>
          <w:szCs w:val="24"/>
        </w:rPr>
      </w:pPr>
      <w:r w:rsidRPr="00202DAF">
        <w:rPr>
          <w:rFonts w:ascii="Times New Roman" w:hAnsi="Times New Roman" w:cs="Times New Roman"/>
          <w:sz w:val="24"/>
          <w:szCs w:val="24"/>
        </w:rPr>
        <w:t xml:space="preserve">The company is at </w:t>
      </w:r>
      <w:r w:rsidRPr="00202DAF">
        <w:rPr>
          <w:rFonts w:ascii="Times New Roman" w:hAnsi="Times New Roman" w:cs="Times New Roman"/>
          <w:sz w:val="24"/>
          <w:szCs w:val="24"/>
        </w:rPr>
        <w:t>stage 2 which is called the development stage.</w:t>
      </w:r>
    </w:p>
    <w:p w:rsidR="00B11235" w:rsidRPr="00202DAF" w:rsidP="00202DAF">
      <w:pPr>
        <w:spacing w:after="0" w:line="480" w:lineRule="auto"/>
        <w:rPr>
          <w:rFonts w:ascii="Times New Roman" w:eastAsia="Times New Roman" w:hAnsi="Times New Roman" w:cs="Times New Roman"/>
          <w:b/>
          <w:i/>
          <w:sz w:val="24"/>
          <w:szCs w:val="24"/>
        </w:rPr>
      </w:pPr>
      <w:r w:rsidRPr="00202DAF">
        <w:rPr>
          <w:rFonts w:ascii="Times New Roman" w:eastAsia="Times New Roman" w:hAnsi="Times New Roman" w:cs="Times New Roman"/>
          <w:b/>
          <w:i/>
          <w:sz w:val="24"/>
          <w:szCs w:val="24"/>
        </w:rPr>
        <w:t>a. Explain why the company is currently in the identified stage of Woolner’s 5-stage model.</w:t>
      </w:r>
    </w:p>
    <w:p w:rsidR="00B11235" w:rsidRPr="00202DAF" w:rsidP="00202DAF">
      <w:pPr>
        <w:spacing w:line="480" w:lineRule="auto"/>
        <w:rPr>
          <w:rFonts w:ascii="Times New Roman" w:hAnsi="Times New Roman" w:cs="Times New Roman"/>
          <w:sz w:val="24"/>
          <w:szCs w:val="24"/>
        </w:rPr>
      </w:pPr>
      <w:r w:rsidRPr="00202DAF">
        <w:rPr>
          <w:rFonts w:ascii="Times New Roman" w:hAnsi="Times New Roman" w:cs="Times New Roman"/>
          <w:sz w:val="24"/>
          <w:szCs w:val="24"/>
        </w:rPr>
        <w:t>The company is now proactive towards learning and is taking the first n</w:t>
      </w:r>
      <w:r w:rsidRPr="00202DAF">
        <w:rPr>
          <w:rFonts w:ascii="Times New Roman" w:hAnsi="Times New Roman" w:cs="Times New Roman"/>
          <w:sz w:val="24"/>
          <w:szCs w:val="24"/>
        </w:rPr>
        <w:t>ecessary steps toward</w:t>
      </w:r>
      <w:r w:rsidRPr="00202DAF">
        <w:rPr>
          <w:rFonts w:ascii="Times New Roman" w:hAnsi="Times New Roman" w:cs="Times New Roman"/>
          <w:sz w:val="24"/>
          <w:szCs w:val="24"/>
        </w:rPr>
        <w:t xml:space="preserve">s providing </w:t>
      </w:r>
      <w:r w:rsidRPr="00202DAF">
        <w:rPr>
          <w:rFonts w:ascii="Times New Roman" w:hAnsi="Times New Roman" w:cs="Times New Roman"/>
          <w:sz w:val="24"/>
          <w:szCs w:val="24"/>
        </w:rPr>
        <w:t>growth opportunities.</w:t>
      </w:r>
    </w:p>
    <w:p w:rsidR="00B11235" w:rsidRPr="00202DAF" w:rsidP="00202DAF">
      <w:pPr>
        <w:spacing w:after="0" w:line="480" w:lineRule="auto"/>
        <w:rPr>
          <w:rFonts w:ascii="Times New Roman" w:eastAsia="Times New Roman" w:hAnsi="Times New Roman" w:cs="Times New Roman"/>
          <w:b/>
          <w:i/>
          <w:sz w:val="24"/>
          <w:szCs w:val="24"/>
        </w:rPr>
      </w:pPr>
      <w:r w:rsidRPr="00202DAF">
        <w:rPr>
          <w:rFonts w:ascii="Times New Roman" w:eastAsia="Times New Roman" w:hAnsi="Times New Roman" w:cs="Times New Roman"/>
          <w:b/>
          <w:i/>
          <w:sz w:val="24"/>
          <w:szCs w:val="24"/>
        </w:rPr>
        <w:t>2.  Explain how the company from the scenario would use Senge's five disciplines to become a learning organization.
</w:t>
      </w:r>
    </w:p>
    <w:p w:rsidR="00B11235" w:rsidRPr="00202DAF" w:rsidP="00202DAF">
      <w:pPr>
        <w:spacing w:line="480" w:lineRule="auto"/>
        <w:rPr>
          <w:rFonts w:ascii="Times New Roman" w:hAnsi="Times New Roman" w:cs="Times New Roman"/>
          <w:sz w:val="24"/>
          <w:szCs w:val="24"/>
        </w:rPr>
      </w:pPr>
      <w:r w:rsidRPr="00202DAF">
        <w:rPr>
          <w:rFonts w:ascii="Times New Roman" w:hAnsi="Times New Roman" w:cs="Times New Roman"/>
          <w:sz w:val="24"/>
          <w:szCs w:val="24"/>
        </w:rPr>
        <w:t>Senge’s five disciplines are systems thinking, mental models, personal mastery, team learning</w:t>
      </w:r>
      <w:r w:rsidRPr="00202DAF" w:rsidR="00C86A3C">
        <w:rPr>
          <w:rFonts w:ascii="Times New Roman" w:hAnsi="Times New Roman" w:cs="Times New Roman"/>
          <w:sz w:val="24"/>
          <w:szCs w:val="24"/>
        </w:rPr>
        <w:t xml:space="preserve"> and shared the vision. The company would prefer using the first stage of </w:t>
      </w:r>
      <w:r w:rsidRPr="00202DAF">
        <w:rPr>
          <w:rFonts w:ascii="Times New Roman" w:hAnsi="Times New Roman" w:cs="Times New Roman"/>
          <w:sz w:val="24"/>
          <w:szCs w:val="24"/>
        </w:rPr>
        <w:t>systems thinking and to lay the foundation of what educa</w:t>
      </w:r>
      <w:r w:rsidRPr="00202DAF" w:rsidR="00481880">
        <w:rPr>
          <w:rFonts w:ascii="Times New Roman" w:hAnsi="Times New Roman" w:cs="Times New Roman"/>
          <w:sz w:val="24"/>
          <w:szCs w:val="24"/>
        </w:rPr>
        <w:t>tion will mean for the company (</w:t>
      </w:r>
      <w:r w:rsidRPr="00202DAF" w:rsidR="00481880">
        <w:rPr>
          <w:rFonts w:ascii="Times New Roman" w:hAnsi="Times New Roman" w:cs="Times New Roman"/>
          <w:color w:val="222222"/>
          <w:sz w:val="24"/>
          <w:szCs w:val="24"/>
          <w:shd w:val="clear" w:color="auto" w:fill="FFFFFF"/>
        </w:rPr>
        <w:t>Daft, 2010).</w:t>
      </w:r>
    </w:p>
    <w:p w:rsidR="00481880" w:rsidRPr="00202DAF" w:rsidP="00202DAF">
      <w:pPr>
        <w:pStyle w:val="ListParagraph"/>
        <w:numPr>
          <w:ilvl w:val="0"/>
          <w:numId w:val="1"/>
        </w:numPr>
        <w:spacing w:line="480" w:lineRule="auto"/>
        <w:rPr>
          <w:rFonts w:ascii="Times New Roman" w:hAnsi="Times New Roman" w:cs="Times New Roman"/>
          <w:sz w:val="24"/>
          <w:szCs w:val="24"/>
        </w:rPr>
      </w:pPr>
      <w:r w:rsidRPr="00202DAF">
        <w:rPr>
          <w:rFonts w:ascii="Times New Roman" w:hAnsi="Times New Roman" w:cs="Times New Roman"/>
          <w:sz w:val="24"/>
          <w:szCs w:val="24"/>
        </w:rPr>
        <w:t>Systems thinking- the organization should start to move from individual thinking to group thinking. At the moment, the company and employees think of only their areas and not taking a view of the full picture. Therefore, the leadership needs to take a step back and try to understand the bigger picture of the organization to encourage more teamwork at the company</w:t>
      </w:r>
      <w:r w:rsidRPr="00202DAF">
        <w:rPr>
          <w:rFonts w:ascii="Times New Roman" w:hAnsi="Times New Roman" w:cs="Times New Roman"/>
          <w:sz w:val="24"/>
          <w:szCs w:val="24"/>
        </w:rPr>
        <w:t>.</w:t>
      </w:r>
    </w:p>
    <w:p w:rsidR="00481880" w:rsidRPr="00202DAF" w:rsidP="00202DAF">
      <w:pPr>
        <w:pStyle w:val="ListParagraph"/>
        <w:numPr>
          <w:ilvl w:val="0"/>
          <w:numId w:val="1"/>
        </w:numPr>
        <w:spacing w:line="480" w:lineRule="auto"/>
        <w:rPr>
          <w:rFonts w:ascii="Times New Roman" w:hAnsi="Times New Roman" w:cs="Times New Roman"/>
          <w:sz w:val="24"/>
          <w:szCs w:val="24"/>
        </w:rPr>
      </w:pPr>
      <w:r w:rsidRPr="00202DAF">
        <w:rPr>
          <w:rFonts w:ascii="Times New Roman" w:hAnsi="Times New Roman" w:cs="Times New Roman"/>
          <w:sz w:val="24"/>
          <w:szCs w:val="24"/>
        </w:rPr>
        <w:t>Personal mastery- the organization needs to encourage employees to learn that fosters their ability towards the ability to create their visions. This will, therefore, facilitate the transition to a learning organization.</w:t>
      </w:r>
    </w:p>
    <w:p w:rsidR="00481880" w:rsidRPr="00202DAF" w:rsidP="00202DAF">
      <w:pPr>
        <w:pStyle w:val="ListParagraph"/>
        <w:numPr>
          <w:ilvl w:val="0"/>
          <w:numId w:val="1"/>
        </w:numPr>
        <w:spacing w:line="480" w:lineRule="auto"/>
        <w:rPr>
          <w:rFonts w:ascii="Times New Roman" w:hAnsi="Times New Roman" w:cs="Times New Roman"/>
          <w:sz w:val="24"/>
          <w:szCs w:val="24"/>
        </w:rPr>
      </w:pPr>
      <w:r w:rsidRPr="00202DAF">
        <w:rPr>
          <w:rFonts w:ascii="Times New Roman" w:hAnsi="Times New Roman" w:cs="Times New Roman"/>
          <w:sz w:val="24"/>
          <w:szCs w:val="24"/>
        </w:rPr>
        <w:t>Mental models- as the organization shifts towards becoming a learning organization, the current ingrained models must be changed to overcome the recent culture’s bureaucratic mindset and politicized environment that impedes open thinking and sharing.</w:t>
      </w:r>
    </w:p>
    <w:p w:rsidR="00481880" w:rsidRPr="00202DAF" w:rsidP="00202DAF">
      <w:pPr>
        <w:pStyle w:val="ListParagraph"/>
        <w:numPr>
          <w:ilvl w:val="0"/>
          <w:numId w:val="1"/>
        </w:numPr>
        <w:spacing w:line="480" w:lineRule="auto"/>
        <w:rPr>
          <w:rFonts w:ascii="Times New Roman" w:hAnsi="Times New Roman" w:cs="Times New Roman"/>
          <w:sz w:val="24"/>
          <w:szCs w:val="24"/>
        </w:rPr>
      </w:pPr>
      <w:r w:rsidRPr="00202DAF">
        <w:rPr>
          <w:rFonts w:ascii="Times New Roman" w:hAnsi="Times New Roman" w:cs="Times New Roman"/>
          <w:sz w:val="24"/>
          <w:szCs w:val="24"/>
        </w:rPr>
        <w:t>Team learning- it brings the organization to an action level, employees will through learning together, starting to create synergy and solve problems together</w:t>
      </w:r>
    </w:p>
    <w:p w:rsidR="00F409D0" w:rsidRPr="00202DAF" w:rsidP="00202DAF">
      <w:pPr>
        <w:pStyle w:val="ListParagraph"/>
        <w:numPr>
          <w:ilvl w:val="0"/>
          <w:numId w:val="1"/>
        </w:numPr>
        <w:spacing w:line="480" w:lineRule="auto"/>
        <w:rPr>
          <w:rFonts w:ascii="Times New Roman" w:hAnsi="Times New Roman" w:cs="Times New Roman"/>
          <w:sz w:val="24"/>
          <w:szCs w:val="24"/>
        </w:rPr>
      </w:pPr>
      <w:r w:rsidRPr="00202DAF">
        <w:rPr>
          <w:rFonts w:ascii="Times New Roman" w:hAnsi="Times New Roman" w:cs="Times New Roman"/>
          <w:sz w:val="24"/>
          <w:szCs w:val="24"/>
        </w:rPr>
        <w:t>Building shared a vision- leadership requires developing a strong shared vision that tends to embrace learning. A healthy shared vision inspires the organization through experimentation and innovation thus enhancing continued growth.</w:t>
      </w:r>
    </w:p>
    <w:p w:rsidR="00F409D0" w:rsidRPr="00202DAF" w:rsidP="00202DAF">
      <w:pPr>
        <w:spacing w:line="480" w:lineRule="auto"/>
        <w:rPr>
          <w:rFonts w:ascii="Times New Roman" w:hAnsi="Times New Roman" w:cs="Times New Roman"/>
          <w:b/>
          <w:sz w:val="24"/>
          <w:szCs w:val="24"/>
        </w:rPr>
      </w:pPr>
      <w:r w:rsidRPr="00202DAF">
        <w:rPr>
          <w:rFonts w:ascii="Times New Roman" w:eastAsia="Times New Roman" w:hAnsi="Times New Roman" w:cs="Times New Roman"/>
          <w:b/>
          <w:sz w:val="24"/>
          <w:szCs w:val="24"/>
        </w:rPr>
        <w:t>C.  Identify the result and the nature of the change to take the company from a traditional organization to a learning organization using Balogun and Hope-Hailey's model.</w:t>
      </w:r>
      <w:r w:rsidRPr="00202DAF">
        <w:rPr>
          <w:rFonts w:ascii="Times New Roman" w:eastAsia="Times New Roman" w:hAnsi="Times New Roman" w:cs="Times New Roman"/>
          <w:b/>
          <w:sz w:val="24"/>
          <w:szCs w:val="24"/>
        </w:rPr>
        <w:br/>
      </w:r>
      <w:r w:rsidRPr="00202DAF">
        <w:rPr>
          <w:rFonts w:ascii="Times New Roman" w:eastAsia="Times New Roman" w:hAnsi="Times New Roman" w:cs="Times New Roman"/>
          <w:b/>
          <w:sz w:val="24"/>
          <w:szCs w:val="24"/>
        </w:rPr>
        <w:br/>
      </w:r>
      <w:r w:rsidRPr="00202DAF">
        <w:rPr>
          <w:rFonts w:ascii="Times New Roman" w:eastAsia="Times New Roman" w:hAnsi="Times New Roman" w:cs="Times New Roman"/>
          <w:b/>
          <w:i/>
          <w:iCs/>
          <w:sz w:val="24"/>
          <w:szCs w:val="24"/>
        </w:rPr>
        <w:t>Note: You may either identify both the result and nature of change individually or recognize the name of the quadrant in Balogun and Hope-Hailey's model that aligns to the result and quality of change.
</w:t>
      </w:r>
    </w:p>
    <w:p w:rsidR="00F409D0" w:rsidRPr="00202DAF" w:rsidP="00202DAF">
      <w:pPr>
        <w:spacing w:after="0" w:line="480" w:lineRule="auto"/>
        <w:rPr>
          <w:rFonts w:ascii="Times New Roman" w:eastAsia="Times New Roman" w:hAnsi="Times New Roman" w:cs="Times New Roman"/>
          <w:b/>
          <w:i/>
          <w:sz w:val="24"/>
          <w:szCs w:val="24"/>
        </w:rPr>
      </w:pPr>
      <w:r w:rsidRPr="00202DAF">
        <w:rPr>
          <w:rFonts w:ascii="Times New Roman" w:eastAsia="Times New Roman" w:hAnsi="Times New Roman" w:cs="Times New Roman"/>
          <w:b/>
          <w:i/>
          <w:sz w:val="24"/>
          <w:szCs w:val="24"/>
        </w:rPr>
        <w:t>1.  Explain why the result and nature of change would be appropriate for the company in the scenario using Balogun and Hope-Hailey's model.
</w:t>
      </w:r>
    </w:p>
    <w:p w:rsidR="00B11235" w:rsidRPr="00202DAF" w:rsidP="00202DAF">
      <w:pPr>
        <w:spacing w:line="480" w:lineRule="auto"/>
        <w:rPr>
          <w:rFonts w:ascii="Times New Roman" w:hAnsi="Times New Roman" w:cs="Times New Roman"/>
          <w:sz w:val="24"/>
          <w:szCs w:val="24"/>
        </w:rPr>
      </w:pPr>
      <w:r w:rsidRPr="00202DAF">
        <w:rPr>
          <w:rFonts w:ascii="Times New Roman" w:hAnsi="Times New Roman" w:cs="Times New Roman"/>
          <w:sz w:val="24"/>
          <w:szCs w:val="24"/>
        </w:rPr>
        <w:t>The evolution strategy is considered to be the best fit for the company as their needs and requirements to be transformed from the current traditional organization structur</w:t>
      </w:r>
      <w:r w:rsidRPr="00202DAF" w:rsidR="00481880">
        <w:rPr>
          <w:rFonts w:ascii="Times New Roman" w:hAnsi="Times New Roman" w:cs="Times New Roman"/>
          <w:sz w:val="24"/>
          <w:szCs w:val="24"/>
        </w:rPr>
        <w:t>e into a learning organization (</w:t>
      </w:r>
      <w:r w:rsidRPr="00202DAF" w:rsidR="00481880">
        <w:rPr>
          <w:rFonts w:ascii="Times New Roman" w:hAnsi="Times New Roman" w:cs="Times New Roman"/>
          <w:color w:val="222222"/>
          <w:sz w:val="24"/>
          <w:szCs w:val="24"/>
          <w:shd w:val="clear" w:color="auto" w:fill="FFFFFF"/>
        </w:rPr>
        <w:t>Daft, 2010).</w:t>
      </w:r>
      <w:r w:rsidRPr="00202DAF" w:rsidR="00481880">
        <w:rPr>
          <w:rFonts w:ascii="Times New Roman" w:hAnsi="Times New Roman" w:cs="Times New Roman"/>
          <w:sz w:val="24"/>
          <w:szCs w:val="24"/>
        </w:rPr>
        <w:t xml:space="preserve"> </w:t>
      </w:r>
      <w:r w:rsidRPr="00202DAF">
        <w:rPr>
          <w:rFonts w:ascii="Times New Roman" w:hAnsi="Times New Roman" w:cs="Times New Roman"/>
          <w:sz w:val="24"/>
          <w:szCs w:val="24"/>
        </w:rPr>
        <w:t xml:space="preserve">Such kind of change needs to be incremental rather than a big bang approach, and it is more than </w:t>
      </w:r>
      <w:r w:rsidRPr="00202DAF" w:rsidR="00481880">
        <w:rPr>
          <w:rFonts w:ascii="Times New Roman" w:hAnsi="Times New Roman" w:cs="Times New Roman"/>
          <w:sz w:val="24"/>
          <w:szCs w:val="24"/>
        </w:rPr>
        <w:t>realignment</w:t>
      </w:r>
      <w:r w:rsidRPr="00202DAF">
        <w:rPr>
          <w:rFonts w:ascii="Times New Roman" w:hAnsi="Times New Roman" w:cs="Times New Roman"/>
          <w:sz w:val="24"/>
          <w:szCs w:val="24"/>
        </w:rPr>
        <w:t xml:space="preserve"> as it involves a shift in vision and thinking throughout the company.</w:t>
      </w:r>
    </w:p>
    <w:p w:rsidR="00F409D0" w:rsidRPr="00202DAF" w:rsidP="00202DAF">
      <w:pPr>
        <w:spacing w:after="0" w:line="480" w:lineRule="auto"/>
        <w:rPr>
          <w:rFonts w:ascii="Times New Roman" w:eastAsia="Times New Roman" w:hAnsi="Times New Roman" w:cs="Times New Roman"/>
          <w:b/>
          <w:sz w:val="24"/>
          <w:szCs w:val="24"/>
        </w:rPr>
      </w:pPr>
      <w:r w:rsidRPr="00202DAF">
        <w:rPr>
          <w:rFonts w:ascii="Times New Roman" w:eastAsia="Times New Roman" w:hAnsi="Times New Roman" w:cs="Times New Roman"/>
          <w:b/>
          <w:sz w:val="24"/>
          <w:szCs w:val="24"/>
        </w:rPr>
        <w:t xml:space="preserve">D.  Discuss how </w:t>
      </w:r>
      <w:r w:rsidRPr="00202DAF">
        <w:rPr>
          <w:rFonts w:ascii="Times New Roman" w:eastAsia="Times New Roman" w:hAnsi="Times New Roman" w:cs="Times New Roman"/>
          <w:b/>
          <w:bCs/>
          <w:sz w:val="24"/>
          <w:szCs w:val="24"/>
        </w:rPr>
        <w:t>four</w:t>
      </w:r>
      <w:r w:rsidRPr="00202DAF">
        <w:rPr>
          <w:rFonts w:ascii="Times New Roman" w:eastAsia="Times New Roman" w:hAnsi="Times New Roman" w:cs="Times New Roman"/>
          <w:b/>
          <w:sz w:val="24"/>
          <w:szCs w:val="24"/>
        </w:rPr>
        <w:t xml:space="preserve"> steps of the action research model could be applied to the change process (traditional organization to learning organization) for the company in the scenario.</w:t>
      </w:r>
    </w:p>
    <w:p w:rsidR="00B11235" w:rsidRPr="00202DAF" w:rsidP="00202DAF">
      <w:pPr>
        <w:spacing w:line="480" w:lineRule="auto"/>
        <w:rPr>
          <w:rFonts w:ascii="Times New Roman" w:hAnsi="Times New Roman" w:cs="Times New Roman"/>
          <w:sz w:val="24"/>
          <w:szCs w:val="24"/>
        </w:rPr>
      </w:pPr>
      <w:r w:rsidRPr="00202DAF">
        <w:rPr>
          <w:rFonts w:ascii="Times New Roman" w:hAnsi="Times New Roman" w:cs="Times New Roman"/>
          <w:sz w:val="24"/>
          <w:szCs w:val="24"/>
        </w:rPr>
        <w:t>Identify the opportunity or problem- the process is underway as part of the analysis being done. The company is at a point whereby there is an opportunity to transform itself into a learning organization but exploring further into what the en</w:t>
      </w:r>
      <w:r w:rsidRPr="00202DAF" w:rsidR="00481880">
        <w:rPr>
          <w:rFonts w:ascii="Times New Roman" w:hAnsi="Times New Roman" w:cs="Times New Roman"/>
          <w:sz w:val="24"/>
          <w:szCs w:val="24"/>
        </w:rPr>
        <w:t>d goal and barriers are needed (</w:t>
      </w:r>
      <w:r w:rsidRPr="00202DAF" w:rsidR="00481880">
        <w:rPr>
          <w:rFonts w:ascii="Times New Roman" w:hAnsi="Times New Roman" w:cs="Times New Roman"/>
          <w:color w:val="222222"/>
          <w:sz w:val="24"/>
          <w:szCs w:val="24"/>
          <w:shd w:val="clear" w:color="auto" w:fill="FFFFFF"/>
        </w:rPr>
        <w:t>Daft, 2010).</w:t>
      </w:r>
      <w:r w:rsidRPr="00202DAF" w:rsidR="00481880">
        <w:rPr>
          <w:rFonts w:ascii="Times New Roman" w:hAnsi="Times New Roman" w:cs="Times New Roman"/>
          <w:sz w:val="24"/>
          <w:szCs w:val="24"/>
        </w:rPr>
        <w:t xml:space="preserve"> </w:t>
      </w:r>
      <w:r w:rsidRPr="00202DAF">
        <w:rPr>
          <w:rFonts w:ascii="Times New Roman" w:hAnsi="Times New Roman" w:cs="Times New Roman"/>
          <w:sz w:val="24"/>
          <w:szCs w:val="24"/>
        </w:rPr>
        <w:t>This is a point whereby an identification of the need for software upgrades would occur.</w:t>
      </w:r>
    </w:p>
    <w:p w:rsidR="00B11235" w:rsidRPr="00202DAF" w:rsidP="00202DAF">
      <w:pPr>
        <w:spacing w:after="0" w:line="480" w:lineRule="auto"/>
        <w:rPr>
          <w:rFonts w:ascii="Times New Roman" w:eastAsia="Times New Roman" w:hAnsi="Times New Roman" w:cs="Times New Roman"/>
          <w:b/>
          <w:sz w:val="24"/>
          <w:szCs w:val="24"/>
        </w:rPr>
      </w:pPr>
      <w:r w:rsidRPr="00202DAF">
        <w:rPr>
          <w:rFonts w:ascii="Times New Roman" w:eastAsia="Times New Roman" w:hAnsi="Times New Roman" w:cs="Times New Roman"/>
          <w:b/>
          <w:sz w:val="24"/>
          <w:szCs w:val="24"/>
        </w:rPr>
        <w:t xml:space="preserve">E.  Recommend </w:t>
      </w:r>
      <w:r w:rsidRPr="00202DAF">
        <w:rPr>
          <w:rFonts w:ascii="Times New Roman" w:eastAsia="Times New Roman" w:hAnsi="Times New Roman" w:cs="Times New Roman"/>
          <w:b/>
          <w:bCs/>
          <w:sz w:val="24"/>
          <w:szCs w:val="24"/>
        </w:rPr>
        <w:t>two</w:t>
      </w:r>
      <w:r w:rsidRPr="00202DAF">
        <w:rPr>
          <w:rFonts w:ascii="Times New Roman" w:eastAsia="Times New Roman" w:hAnsi="Times New Roman" w:cs="Times New Roman"/>
          <w:b/>
          <w:sz w:val="24"/>
          <w:szCs w:val="24"/>
        </w:rPr>
        <w:t xml:space="preserve"> innovation strategies that management could use to transition the company in the scenario from a traditional organization to a learning organization.</w:t>
      </w:r>
    </w:p>
    <w:p w:rsidR="00B11235" w:rsidRPr="00202DAF" w:rsidP="00202DAF">
      <w:pPr>
        <w:spacing w:line="480" w:lineRule="auto"/>
        <w:rPr>
          <w:rFonts w:ascii="Times New Roman" w:hAnsi="Times New Roman" w:cs="Times New Roman"/>
          <w:sz w:val="24"/>
          <w:szCs w:val="24"/>
        </w:rPr>
      </w:pPr>
      <w:r w:rsidRPr="00202DAF">
        <w:rPr>
          <w:rFonts w:ascii="Times New Roman" w:hAnsi="Times New Roman" w:cs="Times New Roman"/>
          <w:sz w:val="24"/>
          <w:szCs w:val="24"/>
        </w:rPr>
        <w:t>The two innovation strategies I would recommend for the organization are cooperation and exploration.</w:t>
      </w:r>
    </w:p>
    <w:p w:rsidR="00F409D0" w:rsidRPr="00202DAF" w:rsidP="00202DAF">
      <w:pPr>
        <w:spacing w:after="0" w:line="480" w:lineRule="auto"/>
        <w:rPr>
          <w:rFonts w:ascii="Times New Roman" w:eastAsia="Times New Roman" w:hAnsi="Times New Roman" w:cs="Times New Roman"/>
          <w:b/>
          <w:i/>
          <w:sz w:val="24"/>
          <w:szCs w:val="24"/>
        </w:rPr>
      </w:pPr>
      <w:r w:rsidRPr="00202DAF">
        <w:rPr>
          <w:rFonts w:ascii="Times New Roman" w:eastAsia="Times New Roman" w:hAnsi="Times New Roman" w:cs="Times New Roman"/>
          <w:b/>
          <w:i/>
          <w:sz w:val="24"/>
          <w:szCs w:val="24"/>
        </w:rPr>
        <w:t xml:space="preserve">1.  Explain how </w:t>
      </w:r>
      <w:r w:rsidRPr="00202DAF">
        <w:rPr>
          <w:rFonts w:ascii="Times New Roman" w:eastAsia="Times New Roman" w:hAnsi="Times New Roman" w:cs="Times New Roman"/>
          <w:b/>
          <w:bCs/>
          <w:i/>
          <w:sz w:val="24"/>
          <w:szCs w:val="24"/>
        </w:rPr>
        <w:t>one</w:t>
      </w:r>
      <w:r w:rsidRPr="00202DAF">
        <w:rPr>
          <w:rFonts w:ascii="Times New Roman" w:eastAsia="Times New Roman" w:hAnsi="Times New Roman" w:cs="Times New Roman"/>
          <w:b/>
          <w:i/>
          <w:sz w:val="24"/>
          <w:szCs w:val="24"/>
        </w:rPr>
        <w:t xml:space="preserve"> recommended innovation strategy would be used by management in the company's change process.</w:t>
      </w:r>
    </w:p>
    <w:p w:rsidR="00B11235" w:rsidRPr="00202DAF" w:rsidP="00202DAF">
      <w:pPr>
        <w:spacing w:line="480" w:lineRule="auto"/>
        <w:rPr>
          <w:rFonts w:ascii="Times New Roman" w:hAnsi="Times New Roman" w:cs="Times New Roman"/>
          <w:sz w:val="24"/>
          <w:szCs w:val="24"/>
        </w:rPr>
      </w:pPr>
      <w:r w:rsidRPr="00202DAF">
        <w:rPr>
          <w:rFonts w:ascii="Times New Roman" w:hAnsi="Times New Roman" w:cs="Times New Roman"/>
          <w:sz w:val="24"/>
          <w:szCs w:val="24"/>
        </w:rPr>
        <w:t>Exploration is the best innovation strategy for the organization. Management could use bottoms- up and creative approach to encourage the active participation of every employee. A bottom-up approach would allow the company to identify what employees want versus how that matches organizational needs.</w:t>
      </w:r>
    </w:p>
    <w:p w:rsidR="00B11235" w:rsidRPr="00202DAF" w:rsidP="00202DAF">
      <w:pPr>
        <w:spacing w:after="0" w:line="480" w:lineRule="auto"/>
        <w:rPr>
          <w:rFonts w:ascii="Times New Roman" w:eastAsia="Times New Roman" w:hAnsi="Times New Roman" w:cs="Times New Roman"/>
          <w:b/>
          <w:sz w:val="24"/>
          <w:szCs w:val="24"/>
        </w:rPr>
      </w:pPr>
      <w:r w:rsidRPr="00202DAF">
        <w:rPr>
          <w:rFonts w:ascii="Times New Roman" w:eastAsia="Times New Roman" w:hAnsi="Times New Roman" w:cs="Times New Roman"/>
          <w:b/>
          <w:sz w:val="24"/>
          <w:szCs w:val="24"/>
        </w:rPr>
        <w:t xml:space="preserve">F.  Discuss how </w:t>
      </w:r>
      <w:r w:rsidRPr="00202DAF">
        <w:rPr>
          <w:rFonts w:ascii="Times New Roman" w:eastAsia="Times New Roman" w:hAnsi="Times New Roman" w:cs="Times New Roman"/>
          <w:b/>
          <w:bCs/>
          <w:sz w:val="24"/>
          <w:szCs w:val="24"/>
        </w:rPr>
        <w:t>four</w:t>
      </w:r>
      <w:r w:rsidRPr="00202DAF">
        <w:rPr>
          <w:rFonts w:ascii="Times New Roman" w:eastAsia="Times New Roman" w:hAnsi="Times New Roman" w:cs="Times New Roman"/>
          <w:b/>
          <w:sz w:val="24"/>
          <w:szCs w:val="24"/>
        </w:rPr>
        <w:t xml:space="preserve"> steps of Kotter’s 8-step model could be applied to the change process for the company in the scenario.</w:t>
      </w:r>
    </w:p>
    <w:p w:rsidR="00B11235" w:rsidRPr="00202DAF" w:rsidP="00202DAF">
      <w:pPr>
        <w:spacing w:line="480" w:lineRule="auto"/>
        <w:rPr>
          <w:rFonts w:ascii="Times New Roman" w:hAnsi="Times New Roman" w:cs="Times New Roman"/>
          <w:sz w:val="24"/>
          <w:szCs w:val="24"/>
        </w:rPr>
      </w:pPr>
      <w:r w:rsidRPr="00202DAF">
        <w:rPr>
          <w:rFonts w:ascii="Times New Roman" w:hAnsi="Times New Roman" w:cs="Times New Roman"/>
          <w:sz w:val="24"/>
          <w:szCs w:val="24"/>
        </w:rPr>
        <w:t>Establish a sense of urgency- the change being proposed for the company is a large one, so creating the need for the move will help to facilitate and motivate towards the goal. Without the creation of urgency, it is likely that the process will bog down in analysis instead of action</w:t>
      </w:r>
      <w:r w:rsidRPr="00202DAF" w:rsidR="00481880">
        <w:rPr>
          <w:rFonts w:ascii="Times New Roman" w:hAnsi="Times New Roman" w:cs="Times New Roman"/>
          <w:sz w:val="24"/>
          <w:szCs w:val="24"/>
        </w:rPr>
        <w:t xml:space="preserve"> (</w:t>
      </w:r>
      <w:r w:rsidRPr="00202DAF" w:rsidR="00481880">
        <w:rPr>
          <w:rFonts w:ascii="Times New Roman" w:hAnsi="Times New Roman" w:cs="Times New Roman"/>
          <w:color w:val="222222"/>
          <w:sz w:val="24"/>
          <w:szCs w:val="24"/>
          <w:shd w:val="clear" w:color="auto" w:fill="FFFFFF"/>
        </w:rPr>
        <w:t>Hui, 2013).</w:t>
      </w:r>
    </w:p>
    <w:p w:rsidR="001E7A79" w:rsidRPr="00202DAF" w:rsidP="00202DAF">
      <w:pPr>
        <w:pStyle w:val="ListParagraph"/>
        <w:numPr>
          <w:ilvl w:val="0"/>
          <w:numId w:val="2"/>
        </w:numPr>
        <w:spacing w:line="480" w:lineRule="auto"/>
        <w:rPr>
          <w:rFonts w:ascii="Times New Roman" w:hAnsi="Times New Roman" w:cs="Times New Roman"/>
          <w:sz w:val="24"/>
          <w:szCs w:val="24"/>
        </w:rPr>
      </w:pPr>
      <w:r w:rsidRPr="00202DAF">
        <w:rPr>
          <w:rFonts w:ascii="Times New Roman" w:hAnsi="Times New Roman" w:cs="Times New Roman"/>
          <w:sz w:val="24"/>
          <w:szCs w:val="24"/>
        </w:rPr>
        <w:t xml:space="preserve">Create a vision- </w:t>
      </w:r>
      <w:r w:rsidRPr="00202DAF" w:rsidR="00202DAF">
        <w:rPr>
          <w:rFonts w:ascii="Times New Roman" w:hAnsi="Times New Roman" w:cs="Times New Roman"/>
          <w:sz w:val="24"/>
          <w:szCs w:val="24"/>
        </w:rPr>
        <w:t xml:space="preserve">because of the </w:t>
      </w:r>
      <w:r w:rsidRPr="00202DAF">
        <w:rPr>
          <w:rFonts w:ascii="Times New Roman" w:hAnsi="Times New Roman" w:cs="Times New Roman"/>
          <w:sz w:val="24"/>
          <w:szCs w:val="24"/>
        </w:rPr>
        <w:t>rapid growth of the company</w:t>
      </w:r>
      <w:r w:rsidRPr="00202DAF" w:rsidR="00202DAF">
        <w:rPr>
          <w:rFonts w:ascii="Times New Roman" w:hAnsi="Times New Roman" w:cs="Times New Roman"/>
          <w:sz w:val="24"/>
          <w:szCs w:val="24"/>
        </w:rPr>
        <w:t xml:space="preserve"> up to the current date, the </w:t>
      </w:r>
      <w:r w:rsidRPr="00202DAF">
        <w:rPr>
          <w:rFonts w:ascii="Times New Roman" w:hAnsi="Times New Roman" w:cs="Times New Roman"/>
          <w:sz w:val="24"/>
          <w:szCs w:val="24"/>
        </w:rPr>
        <w:t>curr</w:t>
      </w:r>
      <w:r w:rsidRPr="00202DAF" w:rsidR="00202DAF">
        <w:rPr>
          <w:rFonts w:ascii="Times New Roman" w:hAnsi="Times New Roman" w:cs="Times New Roman"/>
          <w:sz w:val="24"/>
          <w:szCs w:val="24"/>
        </w:rPr>
        <w:t xml:space="preserve">ent leadership structure; there urge to be a vision in </w:t>
      </w:r>
      <w:r w:rsidRPr="00202DAF">
        <w:rPr>
          <w:rFonts w:ascii="Times New Roman" w:hAnsi="Times New Roman" w:cs="Times New Roman"/>
          <w:sz w:val="24"/>
          <w:szCs w:val="24"/>
        </w:rPr>
        <w:t>help</w:t>
      </w:r>
      <w:r w:rsidRPr="00202DAF" w:rsidR="00202DAF">
        <w:rPr>
          <w:rFonts w:ascii="Times New Roman" w:hAnsi="Times New Roman" w:cs="Times New Roman"/>
          <w:sz w:val="24"/>
          <w:szCs w:val="24"/>
        </w:rPr>
        <w:t>ing</w:t>
      </w:r>
      <w:r w:rsidRPr="00202DAF">
        <w:rPr>
          <w:rFonts w:ascii="Times New Roman" w:hAnsi="Times New Roman" w:cs="Times New Roman"/>
          <w:sz w:val="24"/>
          <w:szCs w:val="24"/>
        </w:rPr>
        <w:t xml:space="preserve"> right the </w:t>
      </w:r>
      <w:r w:rsidRPr="00202DAF" w:rsidR="00202DAF">
        <w:rPr>
          <w:rFonts w:ascii="Times New Roman" w:hAnsi="Times New Roman" w:cs="Times New Roman"/>
          <w:sz w:val="24"/>
          <w:szCs w:val="24"/>
        </w:rPr>
        <w:t xml:space="preserve">motivation and effort </w:t>
      </w:r>
      <w:r w:rsidRPr="00202DAF">
        <w:rPr>
          <w:rFonts w:ascii="Times New Roman" w:hAnsi="Times New Roman" w:cs="Times New Roman"/>
          <w:sz w:val="24"/>
          <w:szCs w:val="24"/>
        </w:rPr>
        <w:t>of the employees to embrace changes.</w:t>
      </w:r>
    </w:p>
    <w:p w:rsidR="001E7A79" w:rsidRPr="00202DAF" w:rsidP="00202DAF">
      <w:pPr>
        <w:pStyle w:val="ListParagraph"/>
        <w:numPr>
          <w:ilvl w:val="0"/>
          <w:numId w:val="2"/>
        </w:numPr>
        <w:spacing w:line="480" w:lineRule="auto"/>
        <w:rPr>
          <w:rFonts w:ascii="Times New Roman" w:hAnsi="Times New Roman" w:cs="Times New Roman"/>
          <w:sz w:val="24"/>
          <w:szCs w:val="24"/>
        </w:rPr>
      </w:pPr>
      <w:r w:rsidRPr="00202DAF">
        <w:rPr>
          <w:rFonts w:ascii="Times New Roman" w:hAnsi="Times New Roman" w:cs="Times New Roman"/>
          <w:sz w:val="24"/>
          <w:szCs w:val="24"/>
        </w:rPr>
        <w:t>Empower others to act on the vision- remove the top-down approach of the current leadership model. Get buy-in from the employees and empowering them to work towards the common goals laid out in the vision</w:t>
      </w:r>
    </w:p>
    <w:p w:rsidR="00B11235" w:rsidRPr="00202DAF" w:rsidP="00202DAF">
      <w:pPr>
        <w:pStyle w:val="ListParagraph"/>
        <w:numPr>
          <w:ilvl w:val="0"/>
          <w:numId w:val="2"/>
        </w:numPr>
        <w:spacing w:line="480" w:lineRule="auto"/>
        <w:rPr>
          <w:rFonts w:ascii="Times New Roman" w:hAnsi="Times New Roman" w:cs="Times New Roman"/>
          <w:sz w:val="24"/>
          <w:szCs w:val="24"/>
        </w:rPr>
      </w:pPr>
      <w:r w:rsidRPr="00202DAF">
        <w:rPr>
          <w:rFonts w:ascii="Times New Roman" w:hAnsi="Times New Roman" w:cs="Times New Roman"/>
          <w:sz w:val="24"/>
          <w:szCs w:val="24"/>
        </w:rPr>
        <w:t>Communicating the vision- creating support and acceptance among employees that can be achieved by talking about the new image with the employees.
</w:t>
      </w:r>
    </w:p>
    <w:p w:rsidR="00F409D0" w:rsidRPr="00202DAF" w:rsidP="00202DAF">
      <w:pPr>
        <w:spacing w:after="0" w:line="480" w:lineRule="auto"/>
        <w:rPr>
          <w:rFonts w:ascii="Times New Roman" w:eastAsia="Times New Roman" w:hAnsi="Times New Roman" w:cs="Times New Roman"/>
          <w:b/>
          <w:sz w:val="24"/>
          <w:szCs w:val="24"/>
        </w:rPr>
      </w:pPr>
      <w:r w:rsidRPr="00202DAF">
        <w:rPr>
          <w:rFonts w:ascii="Times New Roman" w:eastAsia="Times New Roman" w:hAnsi="Times New Roman" w:cs="Times New Roman"/>
          <w:b/>
          <w:sz w:val="24"/>
          <w:szCs w:val="24"/>
        </w:rPr>
        <w:t xml:space="preserve">G.  Explain how </w:t>
      </w:r>
      <w:r w:rsidRPr="00202DAF">
        <w:rPr>
          <w:rFonts w:ascii="Times New Roman" w:eastAsia="Times New Roman" w:hAnsi="Times New Roman" w:cs="Times New Roman"/>
          <w:b/>
          <w:i/>
          <w:iCs/>
          <w:sz w:val="24"/>
          <w:szCs w:val="24"/>
        </w:rPr>
        <w:t>each</w:t>
      </w:r>
      <w:r w:rsidRPr="00202DAF" w:rsidR="001E7A79">
        <w:rPr>
          <w:rFonts w:ascii="Times New Roman" w:eastAsia="Times New Roman" w:hAnsi="Times New Roman" w:cs="Times New Roman"/>
          <w:b/>
          <w:sz w:val="24"/>
          <w:szCs w:val="24"/>
        </w:rPr>
        <w:t> </w:t>
      </w:r>
      <w:r w:rsidRPr="00202DAF">
        <w:rPr>
          <w:rFonts w:ascii="Times New Roman" w:eastAsia="Times New Roman" w:hAnsi="Times New Roman" w:cs="Times New Roman"/>
          <w:b/>
          <w:sz w:val="24"/>
          <w:szCs w:val="24"/>
        </w:rPr>
        <w:t>of the five pillars of sustainable change could be applied to sustain the learning organization environment of the company in the scenario.</w:t>
      </w:r>
    </w:p>
    <w:p w:rsidR="000F3478" w:rsidRPr="00202DAF" w:rsidP="00202DAF">
      <w:pPr>
        <w:spacing w:line="480" w:lineRule="auto"/>
        <w:ind w:firstLine="720"/>
        <w:rPr>
          <w:rFonts w:ascii="Times New Roman" w:hAnsi="Times New Roman" w:cs="Times New Roman"/>
          <w:sz w:val="24"/>
          <w:szCs w:val="24"/>
        </w:rPr>
      </w:pPr>
      <w:r w:rsidRPr="00202DAF">
        <w:rPr>
          <w:rFonts w:ascii="Times New Roman" w:hAnsi="Times New Roman" w:cs="Times New Roman"/>
          <w:sz w:val="24"/>
          <w:szCs w:val="24"/>
        </w:rPr>
        <w:t>Leaders offer guidance for employees during the implementation of changes and ensuring the changes are</w:t>
      </w:r>
      <w:r w:rsidRPr="00202DAF" w:rsidR="00481880">
        <w:rPr>
          <w:rFonts w:ascii="Times New Roman" w:hAnsi="Times New Roman" w:cs="Times New Roman"/>
          <w:sz w:val="24"/>
          <w:szCs w:val="24"/>
        </w:rPr>
        <w:t xml:space="preserve"> being made according to policy (</w:t>
      </w:r>
      <w:r w:rsidRPr="00202DAF" w:rsidR="00481880">
        <w:rPr>
          <w:rFonts w:ascii="Times New Roman" w:hAnsi="Times New Roman" w:cs="Times New Roman"/>
          <w:color w:val="222222"/>
          <w:sz w:val="24"/>
          <w:szCs w:val="24"/>
          <w:shd w:val="clear" w:color="auto" w:fill="FFFFFF"/>
        </w:rPr>
        <w:t>Worley, 2010).</w:t>
      </w:r>
      <w:r w:rsidRPr="00202DAF">
        <w:rPr>
          <w:rFonts w:ascii="Times New Roman" w:hAnsi="Times New Roman" w:cs="Times New Roman"/>
          <w:sz w:val="24"/>
          <w:szCs w:val="24"/>
        </w:rPr>
        <w:t xml:space="preserve"> Through following the strategies step by step to completion, the company can provide the </w:t>
      </w:r>
      <w:r w:rsidRPr="00202DAF" w:rsidR="00481880">
        <w:rPr>
          <w:rFonts w:ascii="Times New Roman" w:hAnsi="Times New Roman" w:cs="Times New Roman"/>
          <w:sz w:val="24"/>
          <w:szCs w:val="24"/>
        </w:rPr>
        <w:t>vision is attained and followed.</w:t>
      </w:r>
      <w:r w:rsidRPr="00202DAF">
        <w:rPr>
          <w:rFonts w:ascii="Times New Roman" w:hAnsi="Times New Roman" w:cs="Times New Roman"/>
          <w:sz w:val="24"/>
          <w:szCs w:val="24"/>
        </w:rPr>
        <w:t xml:space="preserve"> By creating a culture of adaptability</w:t>
      </w:r>
      <w:r w:rsidRPr="00202DAF" w:rsidR="00202DAF">
        <w:rPr>
          <w:rFonts w:ascii="Times New Roman" w:hAnsi="Times New Roman" w:cs="Times New Roman"/>
          <w:sz w:val="24"/>
          <w:szCs w:val="24"/>
        </w:rPr>
        <w:t xml:space="preserve"> and communication, the company has to </w:t>
      </w:r>
      <w:r w:rsidRPr="00202DAF" w:rsidR="00202DAF">
        <w:rPr>
          <w:rFonts w:ascii="Times New Roman" w:hAnsi="Times New Roman" w:cs="Times New Roman"/>
          <w:sz w:val="24"/>
          <w:szCs w:val="24"/>
        </w:rPr>
        <w:t>ensure</w:t>
      </w:r>
      <w:r w:rsidRPr="00202DAF">
        <w:rPr>
          <w:rFonts w:ascii="Times New Roman" w:hAnsi="Times New Roman" w:cs="Times New Roman"/>
          <w:sz w:val="24"/>
          <w:szCs w:val="24"/>
        </w:rPr>
        <w:t xml:space="preserve"> that educating employees has become standard. The structure is vital to learning organization since everyone must work towards the same vision with goals been defined. It creates an element of everyone working tow</w:t>
      </w:r>
      <w:r w:rsidRPr="00202DAF" w:rsidR="00202DAF">
        <w:rPr>
          <w:rFonts w:ascii="Times New Roman" w:hAnsi="Times New Roman" w:cs="Times New Roman"/>
          <w:sz w:val="24"/>
          <w:szCs w:val="24"/>
        </w:rPr>
        <w:t xml:space="preserve">ards a common goal. The systems have to be implemented to allow </w:t>
      </w:r>
      <w:r w:rsidRPr="00202DAF">
        <w:rPr>
          <w:rFonts w:ascii="Times New Roman" w:hAnsi="Times New Roman" w:cs="Times New Roman"/>
          <w:sz w:val="24"/>
          <w:szCs w:val="24"/>
        </w:rPr>
        <w:t>the company</w:t>
      </w:r>
      <w:r w:rsidRPr="00202DAF" w:rsidR="00202DAF">
        <w:rPr>
          <w:rFonts w:ascii="Times New Roman" w:hAnsi="Times New Roman" w:cs="Times New Roman"/>
          <w:sz w:val="24"/>
          <w:szCs w:val="24"/>
        </w:rPr>
        <w:t>’s information</w:t>
      </w:r>
      <w:r w:rsidRPr="00202DAF">
        <w:rPr>
          <w:rFonts w:ascii="Times New Roman" w:hAnsi="Times New Roman" w:cs="Times New Roman"/>
          <w:sz w:val="24"/>
          <w:szCs w:val="24"/>
        </w:rPr>
        <w:t xml:space="preserve"> t</w:t>
      </w:r>
      <w:r w:rsidRPr="00202DAF" w:rsidR="00202DAF">
        <w:rPr>
          <w:rFonts w:ascii="Times New Roman" w:hAnsi="Times New Roman" w:cs="Times New Roman"/>
          <w:sz w:val="24"/>
          <w:szCs w:val="24"/>
        </w:rPr>
        <w:t xml:space="preserve">o be disseminated to those that require </w:t>
      </w:r>
      <w:r w:rsidRPr="00202DAF">
        <w:rPr>
          <w:rFonts w:ascii="Times New Roman" w:hAnsi="Times New Roman" w:cs="Times New Roman"/>
          <w:sz w:val="24"/>
          <w:szCs w:val="24"/>
        </w:rPr>
        <w:t>relevan</w:t>
      </w:r>
      <w:r w:rsidRPr="00202DAF" w:rsidR="00202DAF">
        <w:rPr>
          <w:rFonts w:ascii="Times New Roman" w:hAnsi="Times New Roman" w:cs="Times New Roman"/>
          <w:sz w:val="24"/>
          <w:szCs w:val="24"/>
        </w:rPr>
        <w:t xml:space="preserve">t and important information when they need </w:t>
      </w:r>
      <w:r w:rsidRPr="00202DAF" w:rsidR="00481880">
        <w:rPr>
          <w:rFonts w:ascii="Times New Roman" w:hAnsi="Times New Roman" w:cs="Times New Roman"/>
          <w:sz w:val="24"/>
          <w:szCs w:val="24"/>
        </w:rPr>
        <w:t>it (</w:t>
      </w:r>
      <w:r w:rsidRPr="00202DAF" w:rsidR="00481880">
        <w:rPr>
          <w:rFonts w:ascii="Times New Roman" w:hAnsi="Times New Roman" w:cs="Times New Roman"/>
          <w:color w:val="222222"/>
          <w:sz w:val="24"/>
          <w:szCs w:val="24"/>
          <w:shd w:val="clear" w:color="auto" w:fill="FFFFFF"/>
        </w:rPr>
        <w:t>Worley, 2010).</w:t>
      </w:r>
    </w:p>
    <w:p w:rsidR="001E7A79" w:rsidRPr="00202DAF" w:rsidP="00202DAF">
      <w:pPr>
        <w:spacing w:line="480" w:lineRule="auto"/>
        <w:jc w:val="center"/>
        <w:rPr>
          <w:rFonts w:ascii="Times New Roman" w:hAnsi="Times New Roman" w:cs="Times New Roman"/>
          <w:sz w:val="24"/>
          <w:szCs w:val="24"/>
        </w:rPr>
      </w:pPr>
    </w:p>
    <w:p w:rsidR="001E7A79" w:rsidRPr="00202DAF" w:rsidP="00202DAF">
      <w:pPr>
        <w:spacing w:line="480" w:lineRule="auto"/>
        <w:jc w:val="center"/>
        <w:rPr>
          <w:rFonts w:ascii="Times New Roman" w:hAnsi="Times New Roman" w:cs="Times New Roman"/>
          <w:sz w:val="24"/>
          <w:szCs w:val="24"/>
        </w:rPr>
      </w:pPr>
    </w:p>
    <w:p w:rsidR="001E7A79" w:rsidRPr="00202DAF" w:rsidP="00202DAF">
      <w:pPr>
        <w:spacing w:line="480" w:lineRule="auto"/>
        <w:jc w:val="center"/>
        <w:rPr>
          <w:rFonts w:ascii="Times New Roman" w:hAnsi="Times New Roman" w:cs="Times New Roman"/>
          <w:sz w:val="24"/>
          <w:szCs w:val="24"/>
        </w:rPr>
      </w:pPr>
    </w:p>
    <w:p w:rsidR="001E7A79" w:rsidRPr="00202DAF" w:rsidP="00202DAF">
      <w:pPr>
        <w:spacing w:line="480" w:lineRule="auto"/>
        <w:jc w:val="center"/>
        <w:rPr>
          <w:rFonts w:ascii="Times New Roman" w:hAnsi="Times New Roman" w:cs="Times New Roman"/>
          <w:sz w:val="24"/>
          <w:szCs w:val="24"/>
        </w:rPr>
      </w:pPr>
    </w:p>
    <w:p w:rsidR="001E7A79" w:rsidRPr="00202DAF" w:rsidP="00202DAF">
      <w:pPr>
        <w:spacing w:line="480" w:lineRule="auto"/>
        <w:jc w:val="center"/>
        <w:rPr>
          <w:rFonts w:ascii="Times New Roman" w:hAnsi="Times New Roman" w:cs="Times New Roman"/>
          <w:sz w:val="24"/>
          <w:szCs w:val="24"/>
        </w:rPr>
      </w:pPr>
    </w:p>
    <w:p w:rsidR="001E7A79" w:rsidRPr="00202DAF" w:rsidP="00202DAF">
      <w:pPr>
        <w:spacing w:line="480" w:lineRule="auto"/>
        <w:jc w:val="center"/>
        <w:rPr>
          <w:rFonts w:ascii="Times New Roman" w:hAnsi="Times New Roman" w:cs="Times New Roman"/>
          <w:sz w:val="24"/>
          <w:szCs w:val="24"/>
        </w:rPr>
      </w:pPr>
    </w:p>
    <w:p w:rsidR="001E7A79" w:rsidRPr="00202DAF" w:rsidP="00202DAF">
      <w:pPr>
        <w:spacing w:line="480" w:lineRule="auto"/>
        <w:jc w:val="center"/>
        <w:rPr>
          <w:rFonts w:ascii="Times New Roman" w:hAnsi="Times New Roman" w:cs="Times New Roman"/>
          <w:sz w:val="24"/>
          <w:szCs w:val="24"/>
        </w:rPr>
      </w:pPr>
    </w:p>
    <w:p w:rsidR="001E7A79" w:rsidRPr="00202DAF" w:rsidP="00202DAF">
      <w:pPr>
        <w:spacing w:line="480" w:lineRule="auto"/>
        <w:jc w:val="center"/>
        <w:rPr>
          <w:rFonts w:ascii="Times New Roman" w:hAnsi="Times New Roman" w:cs="Times New Roman"/>
          <w:sz w:val="24"/>
          <w:szCs w:val="24"/>
        </w:rPr>
      </w:pPr>
    </w:p>
    <w:p w:rsidR="001E7A79" w:rsidRPr="00202DAF" w:rsidP="00202DAF">
      <w:pPr>
        <w:spacing w:line="480" w:lineRule="auto"/>
        <w:jc w:val="center"/>
        <w:rPr>
          <w:rFonts w:ascii="Times New Roman" w:hAnsi="Times New Roman" w:cs="Times New Roman"/>
          <w:sz w:val="24"/>
          <w:szCs w:val="24"/>
        </w:rPr>
      </w:pPr>
    </w:p>
    <w:p w:rsidR="001E7A79" w:rsidRPr="00202DAF" w:rsidP="00202DAF">
      <w:pPr>
        <w:spacing w:line="480" w:lineRule="auto"/>
        <w:jc w:val="center"/>
        <w:rPr>
          <w:rFonts w:ascii="Times New Roman" w:hAnsi="Times New Roman" w:cs="Times New Roman"/>
          <w:sz w:val="24"/>
          <w:szCs w:val="24"/>
        </w:rPr>
      </w:pPr>
    </w:p>
    <w:p w:rsidR="001E7A79" w:rsidRPr="00202DAF" w:rsidP="00202DAF">
      <w:pPr>
        <w:spacing w:line="480" w:lineRule="auto"/>
        <w:jc w:val="center"/>
        <w:rPr>
          <w:rFonts w:ascii="Times New Roman" w:hAnsi="Times New Roman" w:cs="Times New Roman"/>
          <w:sz w:val="24"/>
          <w:szCs w:val="24"/>
        </w:rPr>
      </w:pPr>
    </w:p>
    <w:p w:rsidR="001E7A79" w:rsidRPr="00202DAF" w:rsidP="00202DAF">
      <w:pPr>
        <w:spacing w:line="480" w:lineRule="auto"/>
        <w:jc w:val="center"/>
        <w:rPr>
          <w:rFonts w:ascii="Times New Roman" w:hAnsi="Times New Roman" w:cs="Times New Roman"/>
          <w:sz w:val="24"/>
          <w:szCs w:val="24"/>
        </w:rPr>
      </w:pPr>
    </w:p>
    <w:p w:rsidR="001E7A79" w:rsidRPr="00202DAF" w:rsidP="00202DAF">
      <w:pPr>
        <w:spacing w:line="480" w:lineRule="auto"/>
        <w:jc w:val="center"/>
        <w:rPr>
          <w:rFonts w:ascii="Times New Roman" w:hAnsi="Times New Roman" w:cs="Times New Roman"/>
          <w:sz w:val="24"/>
          <w:szCs w:val="24"/>
        </w:rPr>
      </w:pPr>
    </w:p>
    <w:p w:rsidR="001E7A79" w:rsidRPr="00202DAF" w:rsidP="00202DAF">
      <w:pPr>
        <w:spacing w:line="480" w:lineRule="auto"/>
        <w:jc w:val="center"/>
        <w:rPr>
          <w:rFonts w:ascii="Times New Roman" w:hAnsi="Times New Roman" w:cs="Times New Roman"/>
          <w:sz w:val="24"/>
          <w:szCs w:val="24"/>
        </w:rPr>
      </w:pPr>
    </w:p>
    <w:p w:rsidR="001E7A79" w:rsidRPr="00202DAF" w:rsidP="00202DAF">
      <w:pPr>
        <w:spacing w:line="480" w:lineRule="auto"/>
        <w:jc w:val="center"/>
        <w:rPr>
          <w:rFonts w:ascii="Times New Roman" w:hAnsi="Times New Roman" w:cs="Times New Roman"/>
          <w:sz w:val="24"/>
          <w:szCs w:val="24"/>
        </w:rPr>
      </w:pPr>
    </w:p>
    <w:p w:rsidR="00F409D0" w:rsidRPr="00202DAF" w:rsidP="00202DAF">
      <w:pPr>
        <w:spacing w:line="480" w:lineRule="auto"/>
        <w:jc w:val="center"/>
        <w:rPr>
          <w:rFonts w:ascii="Times New Roman" w:hAnsi="Times New Roman" w:cs="Times New Roman"/>
          <w:sz w:val="24"/>
          <w:szCs w:val="24"/>
        </w:rPr>
      </w:pPr>
      <w:r w:rsidRPr="00202DAF">
        <w:rPr>
          <w:rFonts w:ascii="Times New Roman" w:hAnsi="Times New Roman" w:cs="Times New Roman"/>
          <w:sz w:val="24"/>
          <w:szCs w:val="24"/>
        </w:rPr>
        <w:t>References</w:t>
      </w:r>
    </w:p>
    <w:p w:rsidR="00F409D0" w:rsidRPr="00202DAF" w:rsidP="00202DAF">
      <w:pPr>
        <w:spacing w:line="480" w:lineRule="auto"/>
        <w:ind w:left="720" w:hanging="720"/>
        <w:rPr>
          <w:rFonts w:ascii="Times New Roman" w:hAnsi="Times New Roman" w:cs="Times New Roman"/>
          <w:color w:val="222222"/>
          <w:sz w:val="24"/>
          <w:szCs w:val="24"/>
          <w:shd w:val="clear" w:color="auto" w:fill="FFFFFF"/>
        </w:rPr>
      </w:pPr>
      <w:r w:rsidRPr="00202DAF">
        <w:rPr>
          <w:rFonts w:ascii="Times New Roman" w:hAnsi="Times New Roman" w:cs="Times New Roman"/>
          <w:color w:val="222222"/>
          <w:sz w:val="24"/>
          <w:szCs w:val="24"/>
          <w:shd w:val="clear" w:color="auto" w:fill="FFFFFF"/>
        </w:rPr>
        <w:t>Barlow, J. B., Giboney, J., Keith, M. J., Wilson, D., Schuetzler, R. M., Lowry, P. B., &amp; Vance, A. (2011). Overview and guidance on agile development in large organizations.</w:t>
      </w:r>
    </w:p>
    <w:p w:rsidR="00F409D0" w:rsidRPr="00202DAF" w:rsidP="00202DAF">
      <w:pPr>
        <w:spacing w:line="480" w:lineRule="auto"/>
        <w:ind w:left="720" w:hanging="720"/>
        <w:rPr>
          <w:rFonts w:ascii="Times New Roman" w:hAnsi="Times New Roman" w:cs="Times New Roman"/>
          <w:color w:val="222222"/>
          <w:sz w:val="24"/>
          <w:szCs w:val="24"/>
          <w:shd w:val="clear" w:color="auto" w:fill="FFFFFF"/>
        </w:rPr>
      </w:pPr>
      <w:r w:rsidRPr="00202DAF">
        <w:rPr>
          <w:rFonts w:ascii="Times New Roman" w:hAnsi="Times New Roman" w:cs="Times New Roman"/>
          <w:color w:val="222222"/>
          <w:sz w:val="24"/>
          <w:szCs w:val="24"/>
          <w:shd w:val="clear" w:color="auto" w:fill="FFFFFF"/>
        </w:rPr>
        <w:t>Daft, R. L., Murphy, J., &amp; Willmott, H. (2010). </w:t>
      </w:r>
      <w:r w:rsidRPr="00202DAF">
        <w:rPr>
          <w:rFonts w:ascii="Times New Roman" w:hAnsi="Times New Roman" w:cs="Times New Roman"/>
          <w:i/>
          <w:iCs/>
          <w:color w:val="222222"/>
          <w:sz w:val="24"/>
          <w:szCs w:val="24"/>
          <w:shd w:val="clear" w:color="auto" w:fill="FFFFFF"/>
        </w:rPr>
        <w:t>Organization theory and design</w:t>
      </w:r>
      <w:r w:rsidRPr="00202DAF">
        <w:rPr>
          <w:rFonts w:ascii="Times New Roman" w:hAnsi="Times New Roman" w:cs="Times New Roman"/>
          <w:color w:val="222222"/>
          <w:sz w:val="24"/>
          <w:szCs w:val="24"/>
          <w:shd w:val="clear" w:color="auto" w:fill="FFFFFF"/>
        </w:rPr>
        <w:t>. Cengage Learning EMEA.
</w:t>
      </w:r>
    </w:p>
    <w:p w:rsidR="00481880" w:rsidRPr="00202DAF" w:rsidP="00202DAF">
      <w:pPr>
        <w:spacing w:line="480" w:lineRule="auto"/>
        <w:ind w:left="720" w:hanging="720"/>
        <w:rPr>
          <w:rFonts w:ascii="Times New Roman" w:hAnsi="Times New Roman" w:cs="Times New Roman"/>
          <w:color w:val="222222"/>
          <w:sz w:val="24"/>
          <w:szCs w:val="24"/>
          <w:shd w:val="clear" w:color="auto" w:fill="FFFFFF"/>
        </w:rPr>
      </w:pPr>
      <w:r w:rsidRPr="00202DAF">
        <w:rPr>
          <w:rFonts w:ascii="Times New Roman" w:hAnsi="Times New Roman" w:cs="Times New Roman"/>
          <w:color w:val="222222"/>
          <w:sz w:val="24"/>
          <w:szCs w:val="24"/>
          <w:shd w:val="clear" w:color="auto" w:fill="FFFFFF"/>
        </w:rPr>
        <w:t xml:space="preserve">Hui, A. (2013). Lean change: Enabling agile transformation through lean startup, Kotter and kanban: An experience report. In </w:t>
      </w:r>
      <w:r w:rsidRPr="00202DAF">
        <w:rPr>
          <w:rFonts w:ascii="Times New Roman" w:hAnsi="Times New Roman" w:cs="Times New Roman"/>
          <w:i/>
          <w:iCs/>
          <w:color w:val="222222"/>
          <w:sz w:val="24"/>
          <w:szCs w:val="24"/>
          <w:shd w:val="clear" w:color="auto" w:fill="FFFFFF"/>
        </w:rPr>
        <w:t>2013 Agile Conference (AGILE)</w:t>
      </w:r>
      <w:r w:rsidRPr="00202DAF">
        <w:rPr>
          <w:rFonts w:ascii="Times New Roman" w:hAnsi="Times New Roman" w:cs="Times New Roman"/>
          <w:color w:val="222222"/>
          <w:sz w:val="24"/>
          <w:szCs w:val="24"/>
          <w:shd w:val="clear" w:color="auto" w:fill="FFFFFF"/>
        </w:rPr>
        <w:t> (pp. 169-174). IEEE.</w:t>
      </w:r>
    </w:p>
    <w:p w:rsidR="00481880" w:rsidRPr="00202DAF" w:rsidP="00202DAF">
      <w:pPr>
        <w:spacing w:line="480" w:lineRule="auto"/>
        <w:ind w:left="720" w:hanging="720"/>
        <w:rPr>
          <w:rFonts w:ascii="Times New Roman" w:hAnsi="Times New Roman" w:cs="Times New Roman"/>
          <w:sz w:val="24"/>
          <w:szCs w:val="24"/>
        </w:rPr>
      </w:pPr>
      <w:r w:rsidRPr="00202DAF">
        <w:rPr>
          <w:rFonts w:ascii="Times New Roman" w:hAnsi="Times New Roman" w:cs="Times New Roman"/>
          <w:color w:val="222222"/>
          <w:sz w:val="24"/>
          <w:szCs w:val="24"/>
          <w:shd w:val="clear" w:color="auto" w:fill="FFFFFF"/>
        </w:rPr>
        <w:t xml:space="preserve">Worley, C. G., &amp; Lawler, E. E. (2010). Built to change organizations and responsible progress: Twin pillars of sustainable success. </w:t>
      </w:r>
      <w:r w:rsidRPr="00202DAF">
        <w:rPr>
          <w:rFonts w:ascii="Times New Roman" w:hAnsi="Times New Roman" w:cs="Times New Roman"/>
          <w:i/>
          <w:iCs/>
          <w:color w:val="222222"/>
          <w:sz w:val="24"/>
          <w:szCs w:val="24"/>
          <w:shd w:val="clear" w:color="auto" w:fill="FFFFFF"/>
        </w:rPr>
        <w:t>Research in organizational change and development</w:t>
      </w:r>
      <w:r w:rsidRPr="00202DAF">
        <w:rPr>
          <w:rFonts w:ascii="Times New Roman" w:hAnsi="Times New Roman" w:cs="Times New Roman"/>
          <w:color w:val="222222"/>
          <w:sz w:val="24"/>
          <w:szCs w:val="24"/>
          <w:shd w:val="clear" w:color="auto" w:fill="FFFFFF"/>
        </w:rPr>
        <w:t> (pp. 1-49). Emerald Group Publishing Limited.</w:t>
      </w:r>
    </w:p>
    <w:sectPr w:rsidSect="00481880">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A79" w:rsidRPr="001E7A79">
    <w:pPr>
      <w:pStyle w:val="Header"/>
      <w:jc w:val="right"/>
      <w:rPr>
        <w:rFonts w:ascii="Times New Roman" w:hAnsi="Times New Roman" w:cs="Times New Roman"/>
        <w:sz w:val="24"/>
        <w:szCs w:val="24"/>
      </w:rPr>
    </w:pPr>
    <w:r w:rsidRPr="001E7A79">
      <w:rPr>
        <w:rFonts w:ascii="Times New Roman" w:hAnsi="Times New Roman" w:cs="Times New Roman"/>
        <w:sz w:val="24"/>
        <w:szCs w:val="24"/>
      </w:rPr>
      <w:t xml:space="preserve">CHANGE MANAGEMENT CONSULTATION </w:t>
    </w:r>
    <w:r w:rsidRPr="001E7A79">
      <w:rPr>
        <w:rFonts w:ascii="Times New Roman" w:hAnsi="Times New Roman" w:cs="Times New Roman"/>
        <w:sz w:val="24"/>
        <w:szCs w:val="24"/>
      </w:rPr>
      <w:tab/>
    </w:r>
    <w:sdt>
      <w:sdtPr>
        <w:rPr>
          <w:rFonts w:ascii="Times New Roman" w:hAnsi="Times New Roman" w:cs="Times New Roman"/>
          <w:sz w:val="24"/>
          <w:szCs w:val="24"/>
        </w:rPr>
        <w:id w:val="35527740"/>
        <w:docPartObj>
          <w:docPartGallery w:val="Page Numbers (Top of Page)"/>
          <w:docPartUnique/>
        </w:docPartObj>
      </w:sdtPr>
      <w:sdtContent>
        <w:r w:rsidRPr="001E7A79" w:rsidR="00B20BE5">
          <w:rPr>
            <w:rFonts w:ascii="Times New Roman" w:hAnsi="Times New Roman" w:cs="Times New Roman"/>
            <w:sz w:val="24"/>
            <w:szCs w:val="24"/>
          </w:rPr>
          <w:fldChar w:fldCharType="begin"/>
        </w:r>
        <w:r w:rsidRPr="001E7A79">
          <w:rPr>
            <w:rFonts w:ascii="Times New Roman" w:hAnsi="Times New Roman" w:cs="Times New Roman"/>
            <w:sz w:val="24"/>
            <w:szCs w:val="24"/>
          </w:rPr>
          <w:instrText xml:space="preserve"> PAGE   \* MERGEFORMAT </w:instrText>
        </w:r>
        <w:r w:rsidRPr="001E7A79" w:rsidR="00B20BE5">
          <w:rPr>
            <w:rFonts w:ascii="Times New Roman" w:hAnsi="Times New Roman" w:cs="Times New Roman"/>
            <w:sz w:val="24"/>
            <w:szCs w:val="24"/>
          </w:rPr>
          <w:fldChar w:fldCharType="separate"/>
        </w:r>
        <w:r w:rsidR="00202DAF">
          <w:rPr>
            <w:rFonts w:ascii="Times New Roman" w:hAnsi="Times New Roman" w:cs="Times New Roman"/>
            <w:noProof/>
            <w:sz w:val="24"/>
            <w:szCs w:val="24"/>
          </w:rPr>
          <w:t>2</w:t>
        </w:r>
        <w:r w:rsidRPr="001E7A79" w:rsidR="00B20BE5">
          <w:rPr>
            <w:rFonts w:ascii="Times New Roman" w:hAnsi="Times New Roman" w:cs="Times New Roman"/>
            <w:sz w:val="24"/>
            <w:szCs w:val="24"/>
          </w:rPr>
          <w:fldChar w:fldCharType="end"/>
        </w:r>
      </w:sdtContent>
    </w:sdt>
  </w:p>
  <w:p w:rsidR="001E7A79" w:rsidRPr="001E7A7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A79" w:rsidRPr="001E7A79">
    <w:pPr>
      <w:pStyle w:val="Header"/>
      <w:jc w:val="right"/>
      <w:rPr>
        <w:rFonts w:ascii="Times New Roman" w:hAnsi="Times New Roman" w:cs="Times New Roman"/>
        <w:sz w:val="24"/>
        <w:szCs w:val="24"/>
      </w:rPr>
    </w:pPr>
    <w:r w:rsidRPr="001E7A79">
      <w:rPr>
        <w:rFonts w:ascii="Times New Roman" w:hAnsi="Times New Roman" w:cs="Times New Roman"/>
        <w:sz w:val="24"/>
        <w:szCs w:val="24"/>
      </w:rPr>
      <w:t>Running Head: CHANGE MANAGEMENT CONSULTATION</w:t>
    </w:r>
    <w:r w:rsidRPr="001E7A79">
      <w:rPr>
        <w:rFonts w:ascii="Times New Roman" w:hAnsi="Times New Roman" w:cs="Times New Roman"/>
        <w:sz w:val="24"/>
        <w:szCs w:val="24"/>
      </w:rPr>
      <w:tab/>
    </w:r>
    <w:r w:rsidRPr="001E7A79">
      <w:rPr>
        <w:rFonts w:ascii="Times New Roman" w:hAnsi="Times New Roman" w:cs="Times New Roman"/>
        <w:sz w:val="24"/>
        <w:szCs w:val="24"/>
      </w:rPr>
      <w:tab/>
    </w:r>
    <w:sdt>
      <w:sdtPr>
        <w:rPr>
          <w:rFonts w:ascii="Times New Roman" w:hAnsi="Times New Roman" w:cs="Times New Roman"/>
          <w:sz w:val="24"/>
          <w:szCs w:val="24"/>
        </w:rPr>
        <w:id w:val="35527668"/>
        <w:docPartObj>
          <w:docPartGallery w:val="Page Numbers (Top of Page)"/>
          <w:docPartUnique/>
        </w:docPartObj>
      </w:sdtPr>
      <w:sdtContent>
        <w:r w:rsidRPr="001E7A79" w:rsidR="00B20BE5">
          <w:rPr>
            <w:rFonts w:ascii="Times New Roman" w:hAnsi="Times New Roman" w:cs="Times New Roman"/>
            <w:sz w:val="24"/>
            <w:szCs w:val="24"/>
          </w:rPr>
          <w:fldChar w:fldCharType="begin"/>
        </w:r>
        <w:r w:rsidRPr="001E7A79">
          <w:rPr>
            <w:rFonts w:ascii="Times New Roman" w:hAnsi="Times New Roman" w:cs="Times New Roman"/>
            <w:sz w:val="24"/>
            <w:szCs w:val="24"/>
          </w:rPr>
          <w:instrText xml:space="preserve"> PAGE   \* MERGEFORMAT </w:instrText>
        </w:r>
        <w:r w:rsidRPr="001E7A79" w:rsidR="00B20BE5">
          <w:rPr>
            <w:rFonts w:ascii="Times New Roman" w:hAnsi="Times New Roman" w:cs="Times New Roman"/>
            <w:sz w:val="24"/>
            <w:szCs w:val="24"/>
          </w:rPr>
          <w:fldChar w:fldCharType="separate"/>
        </w:r>
        <w:r w:rsidR="00202DAF">
          <w:rPr>
            <w:rFonts w:ascii="Times New Roman" w:hAnsi="Times New Roman" w:cs="Times New Roman"/>
            <w:noProof/>
            <w:sz w:val="24"/>
            <w:szCs w:val="24"/>
          </w:rPr>
          <w:t>1</w:t>
        </w:r>
        <w:r w:rsidRPr="001E7A79" w:rsidR="00B20BE5">
          <w:rPr>
            <w:rFonts w:ascii="Times New Roman" w:hAnsi="Times New Roman" w:cs="Times New Roman"/>
            <w:sz w:val="24"/>
            <w:szCs w:val="24"/>
          </w:rPr>
          <w:fldChar w:fldCharType="end"/>
        </w:r>
      </w:sdtContent>
    </w:sdt>
  </w:p>
  <w:p w:rsidR="00481880" w:rsidRPr="001E7A79">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7A6909"/>
    <w:multiLevelType w:val="hybridMultilevel"/>
    <w:tmpl w:val="96D2A12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5CF32580"/>
    <w:multiLevelType w:val="hybridMultilevel"/>
    <w:tmpl w:val="911C4C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3C404C"/>
    <w:rsid w:val="000F3478"/>
    <w:rsid w:val="001149C1"/>
    <w:rsid w:val="00150425"/>
    <w:rsid w:val="001E7A79"/>
    <w:rsid w:val="00202DAF"/>
    <w:rsid w:val="002F34FA"/>
    <w:rsid w:val="003C404C"/>
    <w:rsid w:val="0043508E"/>
    <w:rsid w:val="00481880"/>
    <w:rsid w:val="004C4CBE"/>
    <w:rsid w:val="004E5490"/>
    <w:rsid w:val="005A54DB"/>
    <w:rsid w:val="006B6146"/>
    <w:rsid w:val="00A12FB5"/>
    <w:rsid w:val="00B11235"/>
    <w:rsid w:val="00B20BE5"/>
    <w:rsid w:val="00B606AE"/>
    <w:rsid w:val="00C86A3C"/>
    <w:rsid w:val="00F409D0"/>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4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12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1235"/>
  </w:style>
  <w:style w:type="paragraph" w:styleId="Footer">
    <w:name w:val="footer"/>
    <w:basedOn w:val="Normal"/>
    <w:link w:val="FooterChar"/>
    <w:uiPriority w:val="99"/>
    <w:semiHidden/>
    <w:unhideWhenUsed/>
    <w:rsid w:val="00B1123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11235"/>
  </w:style>
  <w:style w:type="paragraph" w:styleId="ListParagraph">
    <w:name w:val="List Paragraph"/>
    <w:basedOn w:val="Normal"/>
    <w:uiPriority w:val="34"/>
    <w:qFormat/>
    <w:rsid w:val="0048188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Pages>
  <Words>1187</Words>
  <Characters>6766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mimi</cp:lastModifiedBy>
  <cp:revision>2</cp:revision>
  <dcterms:created xsi:type="dcterms:W3CDTF">2019-02-10T19:28:00Z</dcterms:created>
  <dcterms:modified xsi:type="dcterms:W3CDTF">2019-02-10T19:28:00Z</dcterms:modified>
</cp:coreProperties>
</file>